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420"/>
        <w:jc w:val="center"/>
        <w:rPr>
          <w:rFonts w:hint="eastAsia" w:ascii="外交黑体" w:hAnsi="外交黑体" w:eastAsia="外交黑体" w:cs="外交黑体"/>
          <w:b/>
          <w:bCs/>
          <w:sz w:val="36"/>
          <w:szCs w:val="36"/>
          <w:lang w:val="en-US" w:eastAsia="zh-CN"/>
        </w:rPr>
      </w:pPr>
    </w:p>
    <w:p>
      <w:pPr>
        <w:widowControl/>
        <w:ind w:firstLine="420"/>
        <w:jc w:val="center"/>
        <w:rPr>
          <w:rFonts w:hint="eastAsia" w:ascii="外交黑体" w:hAnsi="外交黑体" w:eastAsia="外交黑体" w:cs="外交黑体"/>
          <w:b/>
          <w:bCs/>
          <w:sz w:val="36"/>
          <w:szCs w:val="36"/>
          <w:lang w:val="en-US" w:eastAsia="zh-CN"/>
        </w:rPr>
      </w:pPr>
      <w:r>
        <w:rPr>
          <w:rFonts w:hint="eastAsia" w:ascii="外交黑体" w:hAnsi="外交黑体" w:eastAsia="外交黑体" w:cs="外交黑体"/>
          <w:b/>
          <w:bCs/>
          <w:sz w:val="36"/>
          <w:szCs w:val="36"/>
          <w:lang w:val="en-US" w:eastAsia="zh-CN"/>
        </w:rPr>
        <w:t>翻译人员名单</w:t>
      </w:r>
    </w:p>
    <w:p>
      <w:pPr>
        <w:widowControl/>
        <w:ind w:firstLine="420"/>
        <w:jc w:val="center"/>
        <w:rPr>
          <w:rFonts w:hint="eastAsia" w:ascii="外交粗仿宋" w:hAnsi="外交粗仿宋" w:eastAsia="外交粗仿宋" w:cs="外交粗仿宋"/>
          <w:b/>
          <w:bCs/>
          <w:sz w:val="24"/>
          <w:szCs w:val="24"/>
        </w:rPr>
      </w:pPr>
    </w:p>
    <w:tbl>
      <w:tblPr>
        <w:tblStyle w:val="3"/>
        <w:tblW w:w="9860" w:type="dxa"/>
        <w:tblInd w:w="-5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3148"/>
        <w:gridCol w:w="856"/>
        <w:gridCol w:w="1504"/>
        <w:gridCol w:w="3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  <w:t>电话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</w:pPr>
            <w:r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  <w:lang w:eastAsia="zh-CN"/>
              </w:rPr>
              <w:t>掌握</w:t>
            </w:r>
            <w:r>
              <w:rPr>
                <w:rFonts w:hint="eastAsia" w:ascii="外交粗仿宋" w:hAnsi="外交粗仿宋" w:eastAsia="外交粗仿宋" w:cs="外交粗仿宋"/>
                <w:b/>
                <w:bCs/>
                <w:sz w:val="28"/>
                <w:szCs w:val="28"/>
              </w:rPr>
              <w:t>语言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1</w:t>
            </w:r>
          </w:p>
        </w:tc>
        <w:tc>
          <w:tcPr>
            <w:tcW w:w="3148" w:type="dxa"/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Yonas Baca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Dabalo</w:t>
            </w:r>
          </w:p>
        </w:tc>
        <w:tc>
          <w:tcPr>
            <w:tcW w:w="856" w:type="dxa"/>
            <w:vAlign w:val="top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男</w:t>
            </w:r>
          </w:p>
        </w:tc>
        <w:tc>
          <w:tcPr>
            <w:tcW w:w="1504" w:type="dxa"/>
            <w:vAlign w:val="top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0</w:t>
            </w:r>
            <w:r>
              <w:rPr>
                <w:rFonts w:ascii="Calibri" w:hAnsi="Calibri" w:eastAsia="宋体" w:cs="Times New Roman"/>
                <w:szCs w:val="22"/>
              </w:rPr>
              <w:t>919510899</w:t>
            </w:r>
          </w:p>
        </w:tc>
        <w:tc>
          <w:tcPr>
            <w:tcW w:w="3472" w:type="dxa"/>
            <w:vAlign w:val="top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英语、阿姆哈拉语、奥罗莫语、中文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2</w:t>
            </w:r>
          </w:p>
        </w:tc>
        <w:tc>
          <w:tcPr>
            <w:tcW w:w="3148" w:type="dxa"/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Heran Adane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Tafere</w:t>
            </w:r>
          </w:p>
        </w:tc>
        <w:tc>
          <w:tcPr>
            <w:tcW w:w="856" w:type="dxa"/>
            <w:vAlign w:val="top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女</w:t>
            </w:r>
          </w:p>
        </w:tc>
        <w:tc>
          <w:tcPr>
            <w:tcW w:w="1504" w:type="dxa"/>
            <w:vAlign w:val="top"/>
          </w:tcPr>
          <w:p>
            <w:pPr>
              <w:widowControl/>
              <w:jc w:val="center"/>
              <w:rPr>
                <w:rFonts w:ascii="Calibri" w:hAnsi="Calibri" w:eastAsia="宋体" w:cs="Times New Roman"/>
                <w:szCs w:val="22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0</w:t>
            </w:r>
            <w:r>
              <w:rPr>
                <w:rFonts w:ascii="Calibri" w:hAnsi="Calibri" w:eastAsia="宋体" w:cs="Times New Roman"/>
                <w:szCs w:val="22"/>
              </w:rPr>
              <w:t>946117217</w:t>
            </w:r>
          </w:p>
        </w:tc>
        <w:tc>
          <w:tcPr>
            <w:tcW w:w="3472" w:type="dxa"/>
            <w:vAlign w:val="top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  <w:lang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3</w:t>
            </w:r>
          </w:p>
        </w:tc>
        <w:tc>
          <w:tcPr>
            <w:tcW w:w="3148" w:type="dxa"/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Petros Gutema Nesho</w:t>
            </w:r>
          </w:p>
        </w:tc>
        <w:tc>
          <w:tcPr>
            <w:tcW w:w="856" w:type="dxa"/>
            <w:vAlign w:val="top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男</w:t>
            </w:r>
          </w:p>
        </w:tc>
        <w:tc>
          <w:tcPr>
            <w:tcW w:w="1504" w:type="dxa"/>
            <w:vAlign w:val="top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0</w:t>
            </w:r>
            <w:r>
              <w:rPr>
                <w:rFonts w:ascii="Calibri" w:hAnsi="Calibri" w:eastAsia="宋体" w:cs="Times New Roman"/>
                <w:szCs w:val="22"/>
              </w:rPr>
              <w:t>911591848</w:t>
            </w:r>
          </w:p>
        </w:tc>
        <w:tc>
          <w:tcPr>
            <w:tcW w:w="3472" w:type="dxa"/>
            <w:vAlign w:val="top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 w:val="21"/>
                <w:szCs w:val="21"/>
                <w:lang w:val="en-US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eastAsia="zh-CN"/>
              </w:rPr>
              <w:t>奥罗莫</w:t>
            </w: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  <w:lang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4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Iftu Tadese Kasa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女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0934134465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英语、阿姆哈拉语、奥罗莫语、中文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  <w:lang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5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Tilahun Kindie Mamo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男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0976530995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宋体" w:cs="Times New Roman"/>
                <w:sz w:val="21"/>
                <w:szCs w:val="21"/>
                <w:lang w:val="en-US"/>
              </w:rPr>
              <w:t>英语、阿姆哈拉语、中文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  <w:lang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6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Tesfaye Molla Kahssay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男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0930366630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7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Gurmesse Getechew Birhanu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男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0910888264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8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Sebona Tabor Angesa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0911035313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英语、阿姆哈拉语、奥罗莫语、中文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9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Tesfaye Mulugeta Afework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091152696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10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Diro Chibsa Mideksa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/>
              </w:rPr>
              <w:t>0912712200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英语、阿姆哈拉语、奥罗莫语、中文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11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Yednekachew shekur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0911228883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英语、阿姆哈拉语、中文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80" w:type="dxa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szCs w:val="22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2"/>
                <w:lang w:val="en-US" w:eastAsia="zh-CN"/>
              </w:rPr>
              <w:t>12</w:t>
            </w:r>
          </w:p>
        </w:tc>
        <w:tc>
          <w:tcPr>
            <w:tcW w:w="3148" w:type="dxa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Alemayehu Terecha Tafa</w:t>
            </w:r>
          </w:p>
        </w:tc>
        <w:tc>
          <w:tcPr>
            <w:tcW w:w="856" w:type="dxa"/>
          </w:tcPr>
          <w:p>
            <w:pPr>
              <w:widowControl/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男</w:t>
            </w:r>
          </w:p>
        </w:tc>
        <w:tc>
          <w:tcPr>
            <w:tcW w:w="1504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Cs w:val="22"/>
              </w:rPr>
            </w:pPr>
            <w:r>
              <w:rPr>
                <w:rFonts w:hint="eastAsia" w:ascii="Calibri" w:hAnsi="Calibri" w:eastAsia="宋体" w:cs="Times New Roman"/>
                <w:szCs w:val="22"/>
              </w:rPr>
              <w:t>0911228883</w:t>
            </w:r>
          </w:p>
        </w:tc>
        <w:tc>
          <w:tcPr>
            <w:tcW w:w="3472" w:type="dxa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英语、阿姆哈拉语、中文</w:t>
            </w:r>
          </w:p>
        </w:tc>
      </w:tr>
    </w:tbl>
    <w:p>
      <w:pPr>
        <w:rPr>
          <w:rFonts w:hint="eastAsia"/>
          <w:b/>
          <w:bCs/>
        </w:rPr>
      </w:pPr>
    </w:p>
    <w:p>
      <w:pPr>
        <w:rPr>
          <w:rFonts w:hint="eastAsia"/>
          <w:b/>
          <w:bCs/>
        </w:rPr>
      </w:pPr>
      <w:r>
        <w:rPr>
          <w:rFonts w:hint="eastAsia"/>
          <w:b/>
          <w:bCs/>
        </w:rPr>
        <w:t>温馨提示：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 xml:space="preserve">    </w:t>
      </w:r>
      <w:r>
        <w:rPr>
          <w:rFonts w:hint="eastAsia"/>
          <w:b/>
          <w:bCs/>
          <w:lang w:eastAsia="zh-CN"/>
        </w:rPr>
        <w:t>（一）</w:t>
      </w:r>
      <w:r>
        <w:rPr>
          <w:rFonts w:hint="eastAsia"/>
          <w:b/>
          <w:bCs/>
        </w:rPr>
        <w:t>名单内有关信息系从公开渠道获得，仅供参考，请当事人自行决定是否向有关人员寻求服务，有关费用由其自行承担；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 xml:space="preserve">    </w:t>
      </w:r>
      <w:r>
        <w:rPr>
          <w:rFonts w:hint="eastAsia"/>
          <w:b/>
          <w:bCs/>
        </w:rPr>
        <w:t>（二）将有关人员列入名单，不表明对其资质水平的认可或人员专业能力、个人品德的确认，亦不对个案处理结果承担任何责任；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 xml:space="preserve">    </w:t>
      </w:r>
      <w:r>
        <w:rPr>
          <w:rFonts w:hint="eastAsia"/>
          <w:b/>
          <w:bCs/>
        </w:rPr>
        <w:t>（三）名单内有关信息可能在收入名单后已发生变化；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 xml:space="preserve">    </w:t>
      </w:r>
      <w:r>
        <w:rPr>
          <w:rFonts w:hint="eastAsia"/>
          <w:b/>
          <w:bCs/>
        </w:rPr>
        <w:t>（四）名单内序号并不具有实际排名意义；</w:t>
      </w:r>
    </w:p>
    <w:p>
      <w:pPr>
        <w:rPr>
          <w:b/>
          <w:bCs/>
        </w:rPr>
      </w:pPr>
      <w:r>
        <w:rPr>
          <w:rFonts w:hint="eastAsia"/>
          <w:b/>
          <w:bCs/>
        </w:rPr>
        <w:t xml:space="preserve">     如您向名单内有关人员寻求翻译服务，即为同意以上说明。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外交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楷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CE5DED"/>
    <w:rsid w:val="309D71FA"/>
    <w:rsid w:val="412F5356"/>
    <w:rsid w:val="496F16E8"/>
    <w:rsid w:val="4CB422DC"/>
    <w:rsid w:val="50CA3214"/>
    <w:rsid w:val="54485119"/>
    <w:rsid w:val="54AF59D3"/>
    <w:rsid w:val="579B5466"/>
    <w:rsid w:val="696E3F24"/>
    <w:rsid w:val="6F4A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2024-04-15T13:35:00Z</dcterms:created>
  <dc:creator>wjb</dc:creator>
  <cp:lastModifiedBy>ShiYongRen</cp:lastModifiedBy>
  <cp:lastPrinted>2024-04-16T11:34:25Z</cp:lastPrinted>
  <dcterms:modified xsi:type="dcterms:W3CDTF">2024-04-16T14:11:39Z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